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240" w:line="259" w:lineRule="auto"/>
        <w:rPr>
          <w:rFonts w:ascii="Comic Sans MS" w:cs="Comic Sans MS" w:eastAsia="Comic Sans MS" w:hAnsi="Comic Sans MS"/>
          <w:b w:val="1"/>
          <w:color w:val="4a86e8"/>
          <w:sz w:val="15"/>
          <w:szCs w:val="15"/>
          <w:u w:val="singl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Agenda: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 BASC Monthly Meeting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– Monday,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June 26th, 2023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rtl w:val="0"/>
        </w:rPr>
        <w:t xml:space="preserve">, </w:t>
      </w:r>
      <w:r w:rsidDel="00000000" w:rsidR="00000000" w:rsidRPr="00000000">
        <w:rPr>
          <w:rFonts w:ascii="Comic Sans MS" w:cs="Comic Sans MS" w:eastAsia="Comic Sans MS" w:hAnsi="Comic Sans MS"/>
          <w:b w:val="1"/>
          <w:sz w:val="26"/>
          <w:szCs w:val="26"/>
          <w:rtl w:val="0"/>
        </w:rPr>
        <w:t xml:space="preserve">5:30 pm 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4a86e8"/>
          <w:sz w:val="26"/>
          <w:szCs w:val="26"/>
          <w:u w:val="single"/>
          <w:rtl w:val="0"/>
        </w:rPr>
        <w:t xml:space="preserve">The Monkey’s Wrench/HUBS Coop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NOTE: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All agendas are in the dropbox: </w:t>
      </w:r>
      <w:hyperlink r:id="rId7">
        <w:r w:rsidDel="00000000" w:rsidR="00000000" w:rsidRPr="00000000">
          <w:rPr>
            <w:rFonts w:ascii="Nunito" w:cs="Nunito" w:eastAsia="Nunito" w:hAnsi="Nunito"/>
            <w:color w:val="0000ff"/>
            <w:u w:val="single"/>
            <w:rtl w:val="0"/>
          </w:rPr>
          <w:t xml:space="preserve">www.hsvbasc.com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Start: 5:30pm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attendance and Vote to approve </w:t>
      </w: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u w:val="single"/>
          <w:rtl w:val="0"/>
        </w:rPr>
        <w:t xml:space="preserve">May</w:t>
      </w:r>
      <w:r w:rsidDel="00000000" w:rsidR="00000000" w:rsidRPr="00000000">
        <w:rPr>
          <w:rFonts w:ascii="Nunito" w:cs="Nunito" w:eastAsia="Nunito" w:hAnsi="Nunito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meeting minutes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u w:val="single"/>
          <w:rtl w:val="0"/>
        </w:rPr>
        <w:t xml:space="preserve">Section I: City Reports (Recurring topics from City Functions)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Planning: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8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SeeClickFix.com category and SeeandBeSeen.com near miss form.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Traffic Engineering: 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Wynn Dr. and Bradford intersection Bike Symbols: Called TE office May 30th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Follow-up with SeeClickFix ticket </w:t>
      </w:r>
      <w:r w:rsidDel="00000000" w:rsidR="00000000" w:rsidRPr="00000000">
        <w:rPr>
          <w:color w:val="4a86e8"/>
          <w:sz w:val="18"/>
          <w:szCs w:val="18"/>
          <w:highlight w:val="white"/>
          <w:rtl w:val="0"/>
        </w:rPr>
        <w:t xml:space="preserve">#13900975 to confirm if closed. </w:t>
      </w:r>
      <w:hyperlink r:id="rId8">
        <w:r w:rsidDel="00000000" w:rsidR="00000000" w:rsidRPr="00000000">
          <w:rPr>
            <w:color w:val="1155cc"/>
            <w:sz w:val="18"/>
            <w:szCs w:val="18"/>
            <w:highlight w:val="white"/>
            <w:u w:val="single"/>
            <w:rtl w:val="0"/>
          </w:rPr>
          <w:t xml:space="preserve">https://seeclickfix.com/issues/13900975-traffic-signal</w:t>
        </w:r>
      </w:hyperlink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City Huntsville Police Department: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Update of officially reported or on Facebook bike/ped related incidents?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ind w:left="0" w:firstLine="0"/>
        <w:rPr>
          <w:rFonts w:ascii="Nunito" w:cs="Nunito" w:eastAsia="Nunito" w:hAnsi="Nunito"/>
          <w:color w:val="4a86e8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050"/>
        <w:gridCol w:w="1365"/>
        <w:gridCol w:w="6780"/>
        <w:tblGridChange w:id="0">
          <w:tblGrid>
            <w:gridCol w:w="1605"/>
            <w:gridCol w:w="1050"/>
            <w:gridCol w:w="1365"/>
            <w:gridCol w:w="678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BASC meeting asked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Date Resolved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Topic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Notes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jc w:val="right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May 2023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Pedestrian killed by car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Pedestrian killed by car:: Wall Traiana Hwy/Cleghorn Blvd, May 4th 2023, at 4:30am: https://www.waff.com/2023/05/04/pedestrian-hit-killed-by-car-wall-triana-hwy/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jc w:val="right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April 2023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Hobbs Island truck vs. bike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Any further updates on Hobbs Island truck vs. bike https://whnt.com/news/huntsville/one-transported-to-hospital-after-wreck-involving-bicycle-and-vehicle/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jc w:val="right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June 2023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Memorial Parkway/Mastin Lake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commercial truck vs. bike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June 7th: https://whnt.com/news/huntsville/bicyclist-critically-injured-in-crash-with-commercial-vehicle/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https://www.waaytv.com/news/concrete-truck-hits-bicyclist-on-memorial-parkway-in-huntsville/article_b4cc7068-0565-11ee-8293-ef44dba0c41b.html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jc w:val="right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June 2023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First degree assault due to running over a woman exercising on a bike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https://www.al.com/news/2023/06/madison-county-authorities-seek-man-they-say-ran-over-woman-on-bicycle.html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color w:val="4a86e8"/>
                <w:sz w:val="16"/>
                <w:szCs w:val="16"/>
              </w:rPr>
            </w:pPr>
            <w:r w:rsidDel="00000000" w:rsidR="00000000" w:rsidRPr="00000000">
              <w:rPr>
                <w:color w:val="4a86e8"/>
                <w:sz w:val="16"/>
                <w:szCs w:val="16"/>
                <w:rtl w:val="0"/>
              </w:rPr>
              <w:t xml:space="preserve">https://www.facebook.com/mcsosheriffAL/posts/pfbid02ocZPp978pppicwXkA3wCc6fCRWJgWQnGEYsp2qkUFTzNQUR6a1hKaeK7nXMrm1THl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color w:val="4a86e8"/>
                <w:sz w:val="16"/>
                <w:szCs w:val="16"/>
                <w:u w:val="single"/>
              </w:rPr>
            </w:pPr>
            <w:hyperlink r:id="rId9">
              <w:r w:rsidDel="00000000" w:rsidR="00000000" w:rsidRPr="00000000">
                <w:rPr>
                  <w:color w:val="4a86e8"/>
                  <w:sz w:val="16"/>
                  <w:szCs w:val="16"/>
                  <w:u w:val="single"/>
                  <w:rtl w:val="0"/>
                </w:rPr>
                <w:t xml:space="preserve">https://www.waff.com/video/2023/06/23/neighbors-madison-co-speak-out-after-woman-was-run-over-while-exercise-bike/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hd w:fill="ffffff" w:val="clear"/>
        <w:ind w:left="0" w:firstLine="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Any other bike/ped related concerns or needs from the city?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b w:val="1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rtl w:val="0"/>
        </w:rPr>
        <w:t xml:space="preserve">Community Concerns (from the public):</w:t>
      </w:r>
    </w:p>
    <w:p w:rsidR="00000000" w:rsidDel="00000000" w:rsidP="00000000" w:rsidRDefault="00000000" w:rsidRPr="00000000" w14:paraId="0000002B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SeeClickFix- closed or need escalation tickets? </w:t>
      </w:r>
    </w:p>
    <w:p w:rsidR="00000000" w:rsidDel="00000000" w:rsidP="00000000" w:rsidRDefault="00000000" w:rsidRPr="00000000" w14:paraId="0000002C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Other road concerns from other sources?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shd w:fill="ffffff" w:val="clear"/>
        <w:ind w:left="216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Community Events? </w:t>
      </w:r>
    </w:p>
    <w:p w:rsidR="00000000" w:rsidDel="00000000" w:rsidP="00000000" w:rsidRDefault="00000000" w:rsidRPr="00000000" w14:paraId="0000002E">
      <w:pPr>
        <w:numPr>
          <w:ilvl w:val="3"/>
          <w:numId w:val="1"/>
        </w:numPr>
        <w:shd w:fill="ffffff" w:val="clear"/>
        <w:ind w:left="288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Danny’s good-bye potluck at HUBS Coop, July 21st.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u w:val="single"/>
          <w:rtl w:val="0"/>
        </w:rPr>
        <w:t xml:space="preserve">Section II: Monthly Special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David Nuttel’s Bike Route Project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TIP Transportation Discussion: </w:t>
      </w: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18"/>
            <w:szCs w:val="18"/>
            <w:u w:val="single"/>
            <w:rtl w:val="0"/>
          </w:rPr>
          <w:t xml:space="preserve">http://www.huntsvillempo.org/2024-2027-tip/</w:t>
        </w:r>
      </w:hyperlink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highlight w:val="white"/>
          <w:rtl w:val="0"/>
        </w:rPr>
        <w:t xml:space="preserve">Rolling Coal phenomenon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hd w:fill="ffffff" w:val="clear"/>
        <w:ind w:left="720" w:hanging="360"/>
        <w:rPr>
          <w:rFonts w:ascii="Nunito" w:cs="Nunito" w:eastAsia="Nunito" w:hAnsi="Nunito"/>
          <w:color w:val="4a86e8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Review </w:t>
      </w:r>
      <w:r w:rsidDel="00000000" w:rsidR="00000000" w:rsidRPr="00000000">
        <w:rPr>
          <w:rFonts w:ascii="Nunito" w:cs="Nunito" w:eastAsia="Nunito" w:hAnsi="Nunito"/>
          <w:b w:val="1"/>
          <w:sz w:val="18"/>
          <w:szCs w:val="18"/>
          <w:u w:val="single"/>
          <w:rtl w:val="0"/>
        </w:rPr>
        <w:t xml:space="preserve">Section III: Project/Action Items:</w:t>
      </w:r>
      <w:r w:rsidDel="00000000" w:rsidR="00000000" w:rsidRPr="00000000">
        <w:rPr>
          <w:rFonts w:ascii="Nunito" w:cs="Nunito" w:eastAsia="Nunito" w:hAnsi="Nunito"/>
          <w:b w:val="1"/>
          <w:color w:val="4a86e8"/>
          <w:sz w:val="18"/>
          <w:szCs w:val="18"/>
          <w:u w:val="single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S</w:t>
      </w:r>
      <w:hyperlink r:id="rId11">
        <w:r w:rsidDel="00000000" w:rsidR="00000000" w:rsidRPr="00000000">
          <w:rPr>
            <w:rFonts w:ascii="Nunito" w:cs="Nunito" w:eastAsia="Nunito" w:hAnsi="Nunito"/>
            <w:sz w:val="18"/>
            <w:szCs w:val="18"/>
            <w:u w:val="single"/>
            <w:rtl w:val="0"/>
          </w:rPr>
          <w:t xml:space="preserve">ee hsvbasc.com--&gt; "BASC projects_Actions Summary" Excel sheet)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shd w:fill="ffffff" w:val="clear"/>
        <w:ind w:left="1440" w:hanging="36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color w:val="4a86e8"/>
          <w:sz w:val="18"/>
          <w:szCs w:val="18"/>
          <w:rtl w:val="0"/>
        </w:rPr>
        <w:t xml:space="preserve">Strong Towns: Crash Analysis Update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ind w:left="0" w:firstLine="0"/>
        <w:rPr>
          <w:rFonts w:ascii="Nunito" w:cs="Nunito" w:eastAsia="Nunito" w:hAnsi="Nunito"/>
          <w:b w:val="1"/>
          <w:color w:val="ff99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ind w:left="0" w:firstLine="0"/>
        <w:rPr>
          <w:rFonts w:ascii="Nunito" w:cs="Nunito" w:eastAsia="Nunito" w:hAnsi="Nunito"/>
          <w:sz w:val="18"/>
          <w:szCs w:val="18"/>
        </w:rPr>
      </w:pPr>
      <w:r w:rsidDel="00000000" w:rsidR="00000000" w:rsidRPr="00000000">
        <w:rPr>
          <w:rFonts w:ascii="Nunito" w:cs="Nunito" w:eastAsia="Nunito" w:hAnsi="Nunito"/>
          <w:sz w:val="18"/>
          <w:szCs w:val="18"/>
          <w:rtl w:val="0"/>
        </w:rPr>
        <w:t xml:space="preserve">End meeting: 7:00pm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color w:val="00000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hsvbasc.com/owncloud/index.php/s/N2f7bzZEYm9zPR1" TargetMode="External"/><Relationship Id="rId10" Type="http://schemas.openxmlformats.org/officeDocument/2006/relationships/hyperlink" Target="http://www.huntsvillempo.org/2024-2027-tip/" TargetMode="External"/><Relationship Id="rId9" Type="http://schemas.openxmlformats.org/officeDocument/2006/relationships/hyperlink" Target="https://www.waff.com/video/2023/06/23/neighbors-madison-co-speak-out-after-woman-was-run-over-while-exercise-bike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hsvbasc.com/" TargetMode="External"/><Relationship Id="rId8" Type="http://schemas.openxmlformats.org/officeDocument/2006/relationships/hyperlink" Target="https://seeclickfix.com/issues/13900975-traffic-signa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s+JjG3svixDaUz1iDQPUkjmGhw==">CgMxLjA4AHIhMWdfTUdiUUFGOTVBYXB6VTBEcURxdFdHMll3blFNQ2NP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